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C45" w:rsidRPr="00B64C45" w:rsidRDefault="00B64C45" w:rsidP="00B64C45">
      <w:pPr>
        <w:jc w:val="center"/>
        <w:rPr>
          <w:b/>
        </w:rPr>
      </w:pPr>
      <w:r w:rsidRPr="00B64C45">
        <w:rPr>
          <w:b/>
        </w:rPr>
        <w:t xml:space="preserve">Minutes of a </w:t>
      </w:r>
      <w:r w:rsidR="00690229">
        <w:rPr>
          <w:b/>
        </w:rPr>
        <w:t>Regular</w:t>
      </w:r>
      <w:r w:rsidRPr="00B64C45">
        <w:rPr>
          <w:b/>
        </w:rPr>
        <w:t xml:space="preserve"> Meeting of the Board of Directors of</w:t>
      </w:r>
    </w:p>
    <w:p w:rsidR="00B64C45" w:rsidRPr="00B64C45" w:rsidRDefault="00B64C45" w:rsidP="00B64C45">
      <w:pPr>
        <w:jc w:val="center"/>
        <w:rPr>
          <w:b/>
        </w:rPr>
      </w:pPr>
      <w:r w:rsidRPr="00B64C45">
        <w:rPr>
          <w:b/>
        </w:rPr>
        <w:t>Northpointe Homeowner’s Association</w:t>
      </w:r>
    </w:p>
    <w:p w:rsidR="00B64C45" w:rsidRPr="00B64C45" w:rsidRDefault="00B64C45" w:rsidP="00B64C45">
      <w:pPr>
        <w:jc w:val="center"/>
        <w:rPr>
          <w:b/>
        </w:rPr>
      </w:pPr>
      <w:r w:rsidRPr="00B64C45">
        <w:rPr>
          <w:b/>
        </w:rPr>
        <w:t>held at 1038 Dodge Drive, Amherst, Ohio</w:t>
      </w:r>
    </w:p>
    <w:p w:rsidR="00B64C45" w:rsidRDefault="00B64C45" w:rsidP="00B64C45"/>
    <w:p w:rsidR="00B64C45" w:rsidRDefault="00B64C45" w:rsidP="00B64C45">
      <w:pPr>
        <w:jc w:val="center"/>
      </w:pPr>
      <w:r>
        <w:t>January 30, 2020</w:t>
      </w:r>
    </w:p>
    <w:p w:rsidR="00B64C45" w:rsidRDefault="00B64C45" w:rsidP="00B64C45"/>
    <w:p w:rsidR="00B64C45" w:rsidRDefault="00B64C45" w:rsidP="00B64C45">
      <w:pPr>
        <w:rPr>
          <w:b/>
        </w:rPr>
      </w:pPr>
      <w:r>
        <w:rPr>
          <w:b/>
        </w:rPr>
        <w:t>Hearing:</w:t>
      </w:r>
    </w:p>
    <w:p w:rsidR="00566A54" w:rsidRDefault="00566A54" w:rsidP="00B64C45">
      <w:r>
        <w:t>Gary Rechner and Amanda Iachin addressed the Board regarding the installation of their shed at 959 Longitude.  Ms. Iachin explained the builder didn’t give them a set of the documents when the unit was built and they didn’t know about the restrictions.  The Board explained to them that they protect all residents and continuity of the property to keep values up.   The Board follows the documents and had denied other residents their requests for sheds</w:t>
      </w:r>
      <w:r w:rsidR="00720E92">
        <w:t xml:space="preserve"> that were not in compliance with the Association’s documents</w:t>
      </w:r>
      <w:r>
        <w:t>.  Ms. Iachin asked if they can have until May 31, 2020 to complete installing the siding and shingles.   The Board will make the decision and a letter will be mailed to them.</w:t>
      </w:r>
    </w:p>
    <w:p w:rsidR="00566A54" w:rsidRDefault="00566A54" w:rsidP="00B64C45"/>
    <w:p w:rsidR="00B64C45" w:rsidRPr="00B64C45" w:rsidRDefault="00B64C45" w:rsidP="00B64C45">
      <w:pPr>
        <w:rPr>
          <w:b/>
        </w:rPr>
      </w:pPr>
      <w:r>
        <w:rPr>
          <w:b/>
        </w:rPr>
        <w:t>Open Forum:</w:t>
      </w:r>
    </w:p>
    <w:p w:rsidR="00B64C45" w:rsidRDefault="00B64C45" w:rsidP="00B64C45">
      <w:r>
        <w:t>There was no Open Forum.</w:t>
      </w:r>
    </w:p>
    <w:p w:rsidR="00B64C45" w:rsidRPr="00B64C45" w:rsidRDefault="00B64C45" w:rsidP="00B64C45">
      <w:pPr>
        <w:rPr>
          <w:b/>
        </w:rPr>
      </w:pPr>
    </w:p>
    <w:p w:rsidR="00B64C45" w:rsidRPr="00B64C45" w:rsidRDefault="00B64C45" w:rsidP="00B64C45">
      <w:pPr>
        <w:rPr>
          <w:b/>
        </w:rPr>
      </w:pPr>
      <w:r w:rsidRPr="00B64C45">
        <w:rPr>
          <w:b/>
        </w:rPr>
        <w:t>Call the Meeting to Order:</w:t>
      </w:r>
    </w:p>
    <w:p w:rsidR="00B64C45" w:rsidRDefault="00B64C45" w:rsidP="00B64C45">
      <w:r>
        <w:t>Board President Andy Kleutghen called the meeting to order at 6:</w:t>
      </w:r>
      <w:r w:rsidR="00566A54">
        <w:t>30</w:t>
      </w:r>
      <w:r>
        <w:t xml:space="preserve"> p.m. Other Board me</w:t>
      </w:r>
      <w:r w:rsidR="00566A54">
        <w:t>mbers present were John Thomson and</w:t>
      </w:r>
      <w:r>
        <w:t xml:space="preserve"> Craig Novak</w:t>
      </w:r>
      <w:r w:rsidR="00566A54">
        <w:t xml:space="preserve">. </w:t>
      </w:r>
      <w:r>
        <w:t xml:space="preserve"> Mark Vrbancic</w:t>
      </w:r>
      <w:r w:rsidR="00566A54">
        <w:t xml:space="preserve"> was unable to attend</w:t>
      </w:r>
      <w:r>
        <w:t xml:space="preserve">.  Also in attendance was Carol Sauter of Continental Management Company. </w:t>
      </w:r>
    </w:p>
    <w:p w:rsidR="00E657E2" w:rsidRDefault="00E657E2" w:rsidP="00B64C45"/>
    <w:p w:rsidR="00E657E2" w:rsidRDefault="00E657E2" w:rsidP="00B64C45">
      <w:r>
        <w:t>Mr. Kleutghen made a motion to the completion date for 959 Longitude would be May 1, 2020.  Mr. Novak seconded, and the motion passed unanimously.</w:t>
      </w:r>
    </w:p>
    <w:p w:rsidR="00B64C45" w:rsidRDefault="00B64C45" w:rsidP="00B64C45"/>
    <w:p w:rsidR="00B64C45" w:rsidRPr="00B64C45" w:rsidRDefault="00B64C45" w:rsidP="00B64C45">
      <w:pPr>
        <w:rPr>
          <w:b/>
        </w:rPr>
      </w:pPr>
      <w:r w:rsidRPr="00B64C45">
        <w:rPr>
          <w:b/>
        </w:rPr>
        <w:t xml:space="preserve">Approve Minutes of </w:t>
      </w:r>
      <w:r>
        <w:rPr>
          <w:b/>
        </w:rPr>
        <w:t>September 26</w:t>
      </w:r>
      <w:r w:rsidRPr="00B64C45">
        <w:rPr>
          <w:b/>
        </w:rPr>
        <w:t>, 2019:</w:t>
      </w:r>
    </w:p>
    <w:p w:rsidR="00B64C45" w:rsidRDefault="00B64C45" w:rsidP="00B64C45">
      <w:r>
        <w:t xml:space="preserve">Mr. </w:t>
      </w:r>
      <w:r w:rsidR="00E657E2">
        <w:t xml:space="preserve">Novak </w:t>
      </w:r>
      <w:r>
        <w:t xml:space="preserve">made a motion to approve the meeting minutes of September 26, 2019.  Mr. </w:t>
      </w:r>
      <w:r w:rsidR="00E657E2">
        <w:t xml:space="preserve">Thomson </w:t>
      </w:r>
      <w:r>
        <w:t>seconded, and the motion carried.</w:t>
      </w:r>
    </w:p>
    <w:p w:rsidR="00B64C45" w:rsidRDefault="00B64C45" w:rsidP="00B64C45"/>
    <w:p w:rsidR="00B64C45" w:rsidRPr="00B64C45" w:rsidRDefault="00B64C45" w:rsidP="00B64C45">
      <w:pPr>
        <w:rPr>
          <w:b/>
        </w:rPr>
      </w:pPr>
      <w:r w:rsidRPr="00B64C45">
        <w:rPr>
          <w:b/>
        </w:rPr>
        <w:t xml:space="preserve">Accept Financials for </w:t>
      </w:r>
      <w:r>
        <w:rPr>
          <w:b/>
        </w:rPr>
        <w:t>September through December</w:t>
      </w:r>
      <w:r w:rsidRPr="00B64C45">
        <w:rPr>
          <w:b/>
        </w:rPr>
        <w:t xml:space="preserve"> 2019:</w:t>
      </w:r>
    </w:p>
    <w:p w:rsidR="00B64C45" w:rsidRDefault="00B64C45" w:rsidP="00B64C45">
      <w:r>
        <w:t xml:space="preserve">Mr. </w:t>
      </w:r>
      <w:r w:rsidR="00E657E2">
        <w:t xml:space="preserve">Thomson </w:t>
      </w:r>
      <w:r>
        <w:t>made a motion to accept the financial reports for September through December 2019.  Mr.</w:t>
      </w:r>
      <w:r w:rsidR="00E657E2">
        <w:t xml:space="preserve"> Novak</w:t>
      </w:r>
      <w:r>
        <w:t xml:space="preserve"> seconded, and the motion passed unanimously.</w:t>
      </w:r>
    </w:p>
    <w:p w:rsidR="00B64C45" w:rsidRDefault="00B64C45" w:rsidP="00B64C45"/>
    <w:p w:rsidR="00B64C45" w:rsidRPr="00B64C45" w:rsidRDefault="00B64C45" w:rsidP="00B64C45">
      <w:pPr>
        <w:rPr>
          <w:b/>
        </w:rPr>
      </w:pPr>
      <w:r w:rsidRPr="00B64C45">
        <w:rPr>
          <w:b/>
        </w:rPr>
        <w:t>Review Delinquencies:</w:t>
      </w:r>
    </w:p>
    <w:p w:rsidR="00B64C45" w:rsidRDefault="00B64C45" w:rsidP="00B64C45">
      <w:r>
        <w:t xml:space="preserve">The Board reviewed the delinquencies.  </w:t>
      </w:r>
    </w:p>
    <w:p w:rsidR="00B64C45" w:rsidRDefault="00B64C45" w:rsidP="00B64C45"/>
    <w:p w:rsidR="003A248A" w:rsidRDefault="00B64C45" w:rsidP="00B64C45">
      <w:pPr>
        <w:rPr>
          <w:b/>
        </w:rPr>
      </w:pPr>
      <w:r w:rsidRPr="00B64C45">
        <w:rPr>
          <w:b/>
        </w:rPr>
        <w:t>Old Business:</w:t>
      </w:r>
    </w:p>
    <w:p w:rsidR="00B64C45" w:rsidRDefault="00B64C45" w:rsidP="00B64C45">
      <w:r>
        <w:rPr>
          <w:u w:val="single"/>
        </w:rPr>
        <w:t>Security System</w:t>
      </w:r>
      <w:r>
        <w:t xml:space="preserve"> –</w:t>
      </w:r>
      <w:r w:rsidR="00E657E2">
        <w:t xml:space="preserve"> Ms. Sauter reported that Johnson Controls was notified in October that their service was cancelled.  Mr. Thomson contacted Vivent to finalize their proposal and Mr. Kleutghen will meet with them.</w:t>
      </w:r>
    </w:p>
    <w:p w:rsidR="00E657E2" w:rsidRDefault="00E657E2" w:rsidP="00B64C45"/>
    <w:p w:rsidR="00E657E2" w:rsidRDefault="00E657E2" w:rsidP="00B64C45">
      <w:r>
        <w:rPr>
          <w:u w:val="single"/>
        </w:rPr>
        <w:t>Ratify Snow Removal Contract – Blades of Grass</w:t>
      </w:r>
      <w:r>
        <w:t xml:space="preserve"> – Mr. Kleutghen made a motion to ratify the email approval for the snow removal contract with Blades of Grass.  Mr. Novak seconded, and the motion passed unanimously.</w:t>
      </w:r>
    </w:p>
    <w:p w:rsidR="00E657E2" w:rsidRDefault="00E657E2" w:rsidP="00B64C45"/>
    <w:p w:rsidR="00E657E2" w:rsidRDefault="00E657E2" w:rsidP="00B64C45">
      <w:r>
        <w:rPr>
          <w:u w:val="single"/>
        </w:rPr>
        <w:t>Pool Repairs</w:t>
      </w:r>
      <w:r w:rsidR="00115BC8">
        <w:t xml:space="preserve"> - </w:t>
      </w:r>
      <w:r>
        <w:t>The Board re</w:t>
      </w:r>
      <w:r w:rsidR="00115BC8">
        <w:t xml:space="preserve">viewed the proposal from Aqua Pools and Designer Pools for the repairs.  Mr. Thomson suggested contacting Highland Construction in Cleveland.   </w:t>
      </w:r>
    </w:p>
    <w:p w:rsidR="00115BC8" w:rsidRDefault="00115BC8" w:rsidP="00B64C45"/>
    <w:p w:rsidR="00B64C45" w:rsidRDefault="00115BC8" w:rsidP="00B64C45">
      <w:r>
        <w:t>Mr. Novak made a motion to approve Aqua Pools with the stipulation they give us a two-year warranty on the repairs for $21,050.  Mr. Kleutghen seconded, and the motion passed unanimously.</w:t>
      </w:r>
    </w:p>
    <w:p w:rsidR="00B64C45" w:rsidRDefault="00B64C45" w:rsidP="00B64C45"/>
    <w:p w:rsidR="00B64C45" w:rsidRDefault="00B64C45" w:rsidP="00B64C45">
      <w:r>
        <w:rPr>
          <w:u w:val="single"/>
        </w:rPr>
        <w:t>Any Other Old Business</w:t>
      </w:r>
      <w:r>
        <w:t xml:space="preserve"> –</w:t>
      </w:r>
      <w:r w:rsidR="00115BC8">
        <w:t xml:space="preserve"> There was no other old business.</w:t>
      </w:r>
    </w:p>
    <w:p w:rsidR="00B64C45" w:rsidRDefault="00B64C45" w:rsidP="00B64C45"/>
    <w:p w:rsidR="00B64C45" w:rsidRDefault="00B64C45" w:rsidP="00B64C45">
      <w:pPr>
        <w:rPr>
          <w:b/>
        </w:rPr>
      </w:pPr>
      <w:r>
        <w:rPr>
          <w:b/>
        </w:rPr>
        <w:t>New Business:</w:t>
      </w:r>
    </w:p>
    <w:p w:rsidR="00B64C45" w:rsidRDefault="00B64C45" w:rsidP="00B64C45">
      <w:r>
        <w:rPr>
          <w:u w:val="single"/>
        </w:rPr>
        <w:t xml:space="preserve">Annual Meeting </w:t>
      </w:r>
      <w:r>
        <w:t xml:space="preserve">– The Annual Meeting is scheduled for March 5, 2020.  Craig Novak, John Thomson, </w:t>
      </w:r>
      <w:r w:rsidR="00720E92">
        <w:t xml:space="preserve">and </w:t>
      </w:r>
      <w:r>
        <w:t xml:space="preserve">Marc Vrbancic are up for re-election.  Also, </w:t>
      </w:r>
      <w:r w:rsidR="00720E92">
        <w:t>there is one</w:t>
      </w:r>
      <w:r w:rsidR="00690229">
        <w:t xml:space="preserve"> year left from Marcos Velazquez</w:t>
      </w:r>
      <w:r w:rsidR="00720E92">
        <w:t>’s</w:t>
      </w:r>
      <w:r w:rsidR="00690229">
        <w:t xml:space="preserve"> term.</w:t>
      </w:r>
    </w:p>
    <w:p w:rsidR="00115BC8" w:rsidRDefault="00115BC8" w:rsidP="00B64C45"/>
    <w:p w:rsidR="00690229" w:rsidRDefault="00115BC8" w:rsidP="00B64C45">
      <w:r w:rsidRPr="00115BC8">
        <w:t xml:space="preserve">Mr. </w:t>
      </w:r>
      <w:r>
        <w:t>Novak</w:t>
      </w:r>
      <w:r w:rsidRPr="00115BC8">
        <w:t xml:space="preserve"> made a motion that any unit owner with a delinquent balance will not be eligible to vote in the election of the Board members at future Annual Meetings.  Mr. </w:t>
      </w:r>
      <w:r>
        <w:t>Thomson</w:t>
      </w:r>
      <w:r w:rsidRPr="00115BC8">
        <w:t xml:space="preserve"> seconded, and the motion passed unanimously.  </w:t>
      </w:r>
    </w:p>
    <w:p w:rsidR="006947FA" w:rsidRDefault="006947FA" w:rsidP="00B64C45"/>
    <w:p w:rsidR="00690229" w:rsidRDefault="006947FA" w:rsidP="00B64C45">
      <w:r>
        <w:rPr>
          <w:u w:val="single"/>
        </w:rPr>
        <w:t>Pool Care</w:t>
      </w:r>
      <w:r>
        <w:t xml:space="preserve"> – Ms. Sauter is looking for a contractor to take care of the pool.</w:t>
      </w:r>
    </w:p>
    <w:p w:rsidR="006947FA" w:rsidRDefault="006947FA" w:rsidP="00B64C45"/>
    <w:p w:rsidR="00690229" w:rsidRDefault="00690229" w:rsidP="00B64C45">
      <w:r>
        <w:rPr>
          <w:u w:val="single"/>
        </w:rPr>
        <w:t>Any Other New Business</w:t>
      </w:r>
      <w:r>
        <w:t xml:space="preserve"> –</w:t>
      </w:r>
      <w:r w:rsidR="006947FA">
        <w:t xml:space="preserve"> There was no other new business.</w:t>
      </w:r>
    </w:p>
    <w:p w:rsidR="00690229" w:rsidRDefault="00690229" w:rsidP="00B64C45"/>
    <w:p w:rsidR="00690229" w:rsidRDefault="00690229" w:rsidP="00B64C45">
      <w:pPr>
        <w:rPr>
          <w:b/>
        </w:rPr>
      </w:pPr>
      <w:r>
        <w:rPr>
          <w:b/>
        </w:rPr>
        <w:t>Questions comments on correspondence:</w:t>
      </w:r>
    </w:p>
    <w:p w:rsidR="00690229" w:rsidRDefault="00690229" w:rsidP="00690229">
      <w:pPr>
        <w:rPr>
          <w:u w:val="single"/>
        </w:rPr>
      </w:pPr>
      <w:r w:rsidRPr="00690229">
        <w:rPr>
          <w:u w:val="single"/>
        </w:rPr>
        <w:t>Ratify the following:</w:t>
      </w:r>
    </w:p>
    <w:p w:rsidR="006947FA" w:rsidRPr="006947FA" w:rsidRDefault="006947FA" w:rsidP="006947FA">
      <w:pPr>
        <w:pStyle w:val="ListParagraph"/>
        <w:numPr>
          <w:ilvl w:val="0"/>
          <w:numId w:val="3"/>
        </w:numPr>
        <w:rPr>
          <w:u w:val="single"/>
        </w:rPr>
      </w:pPr>
      <w:r>
        <w:rPr>
          <w:u w:val="single"/>
        </w:rPr>
        <w:t>741 Compass (Kroesen) – Shed</w:t>
      </w:r>
      <w:r>
        <w:t xml:space="preserve"> – The Board asked Ms. Sauter to contact Kaman &amp; Cusimano for their opinion of a “playhouse”.  The “playhouse” is located on the property behind this unit</w:t>
      </w:r>
      <w:r w:rsidR="00720E92">
        <w:t xml:space="preserve"> and is</w:t>
      </w:r>
      <w:r>
        <w:t xml:space="preserve"> not on the Association’s property.</w:t>
      </w:r>
    </w:p>
    <w:p w:rsidR="006947FA" w:rsidRPr="006947FA" w:rsidRDefault="006947FA" w:rsidP="006947FA">
      <w:pPr>
        <w:pStyle w:val="ListParagraph"/>
        <w:numPr>
          <w:ilvl w:val="0"/>
          <w:numId w:val="3"/>
        </w:numPr>
        <w:rPr>
          <w:u w:val="single"/>
        </w:rPr>
      </w:pPr>
      <w:r>
        <w:rPr>
          <w:u w:val="single"/>
        </w:rPr>
        <w:t>725 Westpointe (Deulley) _ - Parking Vehicles</w:t>
      </w:r>
      <w:r>
        <w:t xml:space="preserve"> – Enforcement assessments are added to the account weekly. The Board asked Ms. Sauter to check with Kaman’s office on the legality of the enforcement assessments.</w:t>
      </w:r>
    </w:p>
    <w:p w:rsidR="00690229" w:rsidRDefault="00690229" w:rsidP="00690229"/>
    <w:p w:rsidR="00690229" w:rsidRDefault="00690229" w:rsidP="00690229">
      <w:pPr>
        <w:rPr>
          <w:b/>
        </w:rPr>
      </w:pPr>
      <w:r>
        <w:rPr>
          <w:b/>
        </w:rPr>
        <w:t>Adjournment:</w:t>
      </w:r>
    </w:p>
    <w:p w:rsidR="00690229" w:rsidRDefault="00690229" w:rsidP="00690229">
      <w:r>
        <w:t>Mr.</w:t>
      </w:r>
      <w:r w:rsidR="006947FA">
        <w:t xml:space="preserve"> Kleutghen</w:t>
      </w:r>
      <w:r>
        <w:t xml:space="preserve"> made a motion to adjourn the meeting at </w:t>
      </w:r>
      <w:r w:rsidR="006947FA">
        <w:t xml:space="preserve">7:15 </w:t>
      </w:r>
      <w:r>
        <w:t>p.m.  Mr.</w:t>
      </w:r>
      <w:r w:rsidR="006947FA">
        <w:t xml:space="preserve"> Thomson</w:t>
      </w:r>
      <w:r>
        <w:t xml:space="preserve"> seconded, and the motion passed unanimously.</w:t>
      </w:r>
    </w:p>
    <w:p w:rsidR="00690229" w:rsidRDefault="00690229" w:rsidP="00690229"/>
    <w:p w:rsidR="00690229" w:rsidRPr="00690229" w:rsidRDefault="00690229" w:rsidP="00690229">
      <w:pPr>
        <w:rPr>
          <w:b/>
        </w:rPr>
      </w:pPr>
      <w:r w:rsidRPr="00690229">
        <w:rPr>
          <w:b/>
        </w:rPr>
        <w:t xml:space="preserve">Next Meeting Date is </w:t>
      </w:r>
      <w:r>
        <w:rPr>
          <w:b/>
        </w:rPr>
        <w:t xml:space="preserve">the Annual Meeting </w:t>
      </w:r>
      <w:r w:rsidRPr="00690229">
        <w:rPr>
          <w:b/>
        </w:rPr>
        <w:t xml:space="preserve">Scheduled for </w:t>
      </w:r>
      <w:r>
        <w:rPr>
          <w:b/>
        </w:rPr>
        <w:t>March 5</w:t>
      </w:r>
      <w:r w:rsidRPr="00690229">
        <w:rPr>
          <w:b/>
        </w:rPr>
        <w:t>, 2020 at 6:30 p.m.</w:t>
      </w:r>
    </w:p>
    <w:p w:rsidR="00690229" w:rsidRDefault="00690229" w:rsidP="00690229"/>
    <w:p w:rsidR="00690229" w:rsidRDefault="00690229" w:rsidP="00690229">
      <w:r>
        <w:t>Submitted by:</w:t>
      </w:r>
      <w:r>
        <w:tab/>
      </w:r>
      <w:r>
        <w:tab/>
      </w:r>
      <w:r>
        <w:tab/>
      </w:r>
      <w:r>
        <w:tab/>
      </w:r>
      <w:r>
        <w:tab/>
        <w:t>Approved by:</w:t>
      </w:r>
    </w:p>
    <w:p w:rsidR="00690229" w:rsidRDefault="00690229" w:rsidP="00690229"/>
    <w:p w:rsidR="00690229" w:rsidRDefault="00690229" w:rsidP="00690229"/>
    <w:p w:rsidR="00690229" w:rsidRDefault="00690229" w:rsidP="00690229">
      <w:r>
        <w:t>________________</w:t>
      </w:r>
      <w:r>
        <w:tab/>
      </w:r>
      <w:r>
        <w:tab/>
      </w:r>
      <w:r>
        <w:tab/>
      </w:r>
      <w:r>
        <w:tab/>
        <w:t>___________________</w:t>
      </w:r>
    </w:p>
    <w:p w:rsidR="00690229" w:rsidRDefault="00690229" w:rsidP="00690229">
      <w:r>
        <w:t>Secretary</w:t>
      </w:r>
      <w:r>
        <w:tab/>
      </w:r>
      <w:r>
        <w:tab/>
      </w:r>
      <w:r>
        <w:tab/>
      </w:r>
      <w:r>
        <w:tab/>
      </w:r>
      <w:r>
        <w:tab/>
        <w:t>President</w:t>
      </w:r>
    </w:p>
    <w:p w:rsidR="00690229" w:rsidRDefault="00690229" w:rsidP="00690229">
      <w:r>
        <w:t>Northpointe Homeowner’s Association</w:t>
      </w:r>
      <w:r>
        <w:tab/>
      </w:r>
      <w:r w:rsidRPr="00690229">
        <w:t>Northpointe Homeowner’s Association</w:t>
      </w:r>
    </w:p>
    <w:p w:rsidR="00690229" w:rsidRDefault="00690229" w:rsidP="00690229"/>
    <w:p w:rsidR="00690229" w:rsidRPr="00690229" w:rsidRDefault="00690229" w:rsidP="00B64C45">
      <w:r>
        <w:t>*These minutes and all attachments are on file in the Corporate Record Book.</w:t>
      </w:r>
      <w:bookmarkStart w:id="0" w:name="_GoBack"/>
      <w:bookmarkEnd w:id="0"/>
      <w:r>
        <w:tab/>
      </w:r>
    </w:p>
    <w:sectPr w:rsidR="00690229" w:rsidRPr="00690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77C7D"/>
    <w:multiLevelType w:val="hybridMultilevel"/>
    <w:tmpl w:val="2F820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6B90DAB"/>
    <w:multiLevelType w:val="hybridMultilevel"/>
    <w:tmpl w:val="FE0CC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FF14B5"/>
    <w:multiLevelType w:val="hybridMultilevel"/>
    <w:tmpl w:val="262E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45"/>
    <w:rsid w:val="00115BC8"/>
    <w:rsid w:val="003A248A"/>
    <w:rsid w:val="00566A54"/>
    <w:rsid w:val="00690229"/>
    <w:rsid w:val="006947FA"/>
    <w:rsid w:val="00720E92"/>
    <w:rsid w:val="00B64C45"/>
    <w:rsid w:val="00E65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2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02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MWood</dc:creator>
  <cp:lastModifiedBy>MWood</cp:lastModifiedBy>
  <cp:revision>3</cp:revision>
  <cp:lastPrinted>2020-02-05T20:44:00Z</cp:lastPrinted>
  <dcterms:created xsi:type="dcterms:W3CDTF">2020-01-24T21:10:00Z</dcterms:created>
  <dcterms:modified xsi:type="dcterms:W3CDTF">2020-02-05T20:45:00Z</dcterms:modified>
</cp:coreProperties>
</file>